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wish to become a member of Moray Firth cycling Club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tbl>
      <w:tblPr>
        <w:tblW w:w="82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2"/>
        <w:gridCol w:w="3211"/>
        <w:gridCol w:w="1518"/>
        <w:gridCol w:w="2119"/>
      </w:tblGrid>
      <w:tr>
        <w:tblPrEx>
          <w:shd w:val="clear" w:color="auto" w:fill="auto"/>
        </w:tblPrEx>
        <w:trPr>
          <w:trHeight w:val="327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Full Name</w:t>
            </w:r>
          </w:p>
        </w:tc>
        <w:tc>
          <w:tcPr>
            <w:tcW w:type="dxa" w:w="6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6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Date of Birth</w:t>
            </w:r>
          </w:p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  <w:t>Gender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Date of Birth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Town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Home Phone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Post code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Mobile Phone</w:t>
            </w:r>
          </w:p>
        </w:tc>
        <w:tc>
          <w:tcPr>
            <w:tcW w:type="dxa" w:w="2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6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26" w:hRule="exac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 xml:space="preserve">BC Number </w:t>
            </w:r>
          </w:p>
        </w:tc>
        <w:tc>
          <w:tcPr>
            <w:tcW w:type="dxa" w:w="6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British Cycling Membership number:-</w:t>
            </w: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Bronze / Silver / Gold (Delete as applicable)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The principal means of communication within Moray Firth Cycling Club is via the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"http://www.mfcc.org.uk/"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www.mfcc.org.uk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and via email. </w:t>
      </w:r>
    </w:p>
    <w:p>
      <w:pPr>
        <w:pStyle w:val="Normal.0"/>
        <w:rPr>
          <w:rFonts w:ascii="Arial" w:cs="Arial" w:hAnsi="Arial" w:eastAsia="Arial"/>
          <w:rtl w:val="0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The club membership fee is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£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20/annum (payable from 1</w:t>
      </w:r>
      <w:r>
        <w:rPr>
          <w:rFonts w:ascii="Arial" w:hAnsi="Arial"/>
          <w:b w:val="1"/>
          <w:bCs w:val="1"/>
          <w:u w:val="single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Jan)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82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466"/>
        <w:gridCol w:w="6774"/>
      </w:tblGrid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466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feffff"/>
                <w:rtl w:val="0"/>
              </w:rPr>
              <w:t>Tick one</w:t>
            </w:r>
          </w:p>
        </w:tc>
        <w:tc>
          <w:tcPr>
            <w:tcW w:type="dxa" w:w="677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color w:val="feffff"/>
                <w:u w:val="single"/>
                <w:rtl w:val="0"/>
              </w:rPr>
              <w:t>Payment Method</w:t>
            </w:r>
          </w:p>
        </w:tc>
      </w:tr>
      <w:tr>
        <w:tblPrEx>
          <w:shd w:val="clear" w:color="auto" w:fill="ffffff"/>
        </w:tblPrEx>
        <w:trPr>
          <w:trHeight w:val="1093" w:hRule="atLeast"/>
        </w:trPr>
        <w:tc>
          <w:tcPr>
            <w:tcW w:type="dxa" w:w="1466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Bank Transfer using the following details:-</w:t>
            </w:r>
          </w:p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Sort code: 80-91-26</w:t>
            </w:r>
            <w:r>
              <w:rPr>
                <w:rFonts w:ascii="Arial" w:hAnsi="Arial"/>
                <w:rtl w:val="0"/>
                <w:lang w:val="en-US"/>
              </w:rPr>
              <w:t xml:space="preserve">    </w:t>
            </w:r>
            <w:r>
              <w:rPr>
                <w:rFonts w:ascii="Arial" w:hAnsi="Arial"/>
                <w:rtl w:val="0"/>
                <w:lang w:val="en-US"/>
              </w:rPr>
              <w:t>Account Number: 00 54 56 79</w:t>
            </w:r>
          </w:p>
          <w:p>
            <w:pPr>
              <w:pStyle w:val="Normal.0"/>
            </w:pPr>
            <w:r>
              <w:rPr>
                <w:rFonts w:ascii="Arial" w:hAnsi="Arial"/>
                <w:color w:val="ff2c21"/>
                <w:sz w:val="22"/>
                <w:szCs w:val="22"/>
                <w:rtl w:val="0"/>
                <w:lang w:val="en-US"/>
              </w:rPr>
              <w:t xml:space="preserve">Ensure </w:t>
            </w:r>
            <w:r>
              <w:rPr>
                <w:rFonts w:ascii="Arial" w:hAnsi="Arial"/>
                <w:b w:val="1"/>
                <w:bCs w:val="1"/>
                <w:color w:val="ff2c21"/>
                <w:sz w:val="22"/>
                <w:szCs w:val="22"/>
                <w:rtl w:val="0"/>
                <w:lang w:val="en-US"/>
              </w:rPr>
              <w:t>bank reference includes your name</w:t>
            </w:r>
            <w:r>
              <w:rPr>
                <w:rFonts w:ascii="Arial" w:hAnsi="Arial"/>
                <w:color w:val="ff2c21"/>
                <w:sz w:val="22"/>
                <w:szCs w:val="22"/>
                <w:rtl w:val="0"/>
                <w:lang w:val="en-US"/>
              </w:rPr>
              <w:t xml:space="preserve"> so we know who</w:t>
            </w:r>
            <w:r>
              <w:rPr>
                <w:rFonts w:ascii="Arial" w:hAnsi="Arial" w:hint="default"/>
                <w:color w:val="ff2c2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color w:val="ff2c21"/>
                <w:sz w:val="22"/>
                <w:szCs w:val="22"/>
                <w:rtl w:val="0"/>
                <w:lang w:val="en-US"/>
              </w:rPr>
              <w:t>s paid</w:t>
            </w:r>
          </w:p>
        </w:tc>
      </w:tr>
      <w:tr>
        <w:tblPrEx>
          <w:shd w:val="clear" w:color="auto" w:fill="ffffff"/>
        </w:tblPrEx>
        <w:trPr>
          <w:trHeight w:val="620" w:hRule="atLeast"/>
        </w:trPr>
        <w:tc>
          <w:tcPr>
            <w:tcW w:type="dxa" w:w="1466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heque (enclosed)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made payable to </w:t>
            </w:r>
            <w:r>
              <w:rPr>
                <w:rFonts w:ascii="Arial" w:hAnsi="Arial" w:hint="default"/>
                <w:i w:val="1"/>
                <w:iCs w:val="1"/>
                <w:sz w:val="24"/>
                <w:szCs w:val="24"/>
                <w:rtl w:val="0"/>
              </w:rPr>
              <w:t>‘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  <w:lang w:val="en-US"/>
              </w:rPr>
              <w:t>Moray Firth Cycling Club</w:t>
            </w:r>
            <w:r>
              <w:rPr>
                <w:rFonts w:ascii="Arial" w:hAnsi="Arial" w:hint="default"/>
                <w:i w:val="1"/>
                <w:iCs w:val="1"/>
                <w:sz w:val="24"/>
                <w:szCs w:val="24"/>
                <w:rtl w:val="0"/>
              </w:rPr>
              <w:t>’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shd w:val="clear" w:color="auto" w:fill="ffffff"/>
        </w:tblPrEx>
        <w:trPr>
          <w:trHeight w:val="340" w:hRule="atLeast"/>
        </w:trPr>
        <w:tc>
          <w:tcPr>
            <w:tcW w:type="dxa" w:w="1466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Cash</w:t>
            </w:r>
          </w:p>
        </w:tc>
      </w:tr>
      <w:tr>
        <w:tblPrEx>
          <w:shd w:val="clear" w:color="auto" w:fill="ffffff"/>
        </w:tblPrEx>
        <w:trPr>
          <w:trHeight w:val="340" w:hRule="atLeast"/>
        </w:trPr>
        <w:tc>
          <w:tcPr>
            <w:tcW w:type="dxa" w:w="1466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Youth/Junior rider (FREE membership)</w:t>
            </w:r>
          </w:p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send your completed form and </w:t>
      </w:r>
      <w:r>
        <w:rPr>
          <w:rFonts w:ascii="Arial" w:hAnsi="Arial"/>
          <w:rtl w:val="0"/>
          <w:lang w:val="en-US"/>
        </w:rPr>
        <w:t>payment</w:t>
      </w:r>
      <w:r>
        <w:rPr>
          <w:rFonts w:ascii="Arial" w:hAnsi="Arial"/>
          <w:rtl w:val="0"/>
          <w:lang w:val="en-US"/>
        </w:rPr>
        <w:t xml:space="preserve"> to: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Helvetica Neue" w:hAnsi="Helvetica Neue"/>
          <w:b w:val="1"/>
          <w:bCs w:val="1"/>
          <w:color w:val="000000"/>
          <w:u w:color="000000"/>
          <w:rtl w:val="0"/>
          <w:lang w:val="en-US"/>
        </w:rPr>
        <w:t>Susan Guest (MFCC), 59 Crown Street, Inverness, IV2 3AY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rtl w:val="0"/>
          <w:lang w:val="en-US"/>
        </w:rPr>
        <w:t>Conditions of membership: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rtl w:val="0"/>
          <w:lang w:val="en-US"/>
        </w:rPr>
        <w:t>As a member of Moray Firth Cycling Club I agree to assist with club activities and events.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</w:p>
    <w:tbl>
      <w:tblPr>
        <w:tblW w:w="82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4"/>
        <w:gridCol w:w="3313"/>
        <w:gridCol w:w="1179"/>
        <w:gridCol w:w="2354"/>
      </w:tblGrid>
      <w:tr>
        <w:tblPrEx>
          <w:shd w:val="clear" w:color="auto" w:fill="auto"/>
        </w:tblPrEx>
        <w:trPr>
          <w:trHeight w:val="412" w:hRule="exact"/>
        </w:trPr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Signed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en-US"/>
              </w:rPr>
            </w:r>
          </w:p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306"/>
      </w:tabs>
    </w:pPr>
    <w:r>
      <w:rPr>
        <w:rtl w:val="0"/>
      </w:rPr>
      <mc:AlternateContent>
        <mc:Choice Requires="wpg">
          <w:drawing>
            <wp:inline distT="0" distB="0" distL="0" distR="0">
              <wp:extent cx="5268596" cy="53403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8596" cy="534035"/>
                        <a:chOff x="0" y="0"/>
                        <a:chExt cx="5268595" cy="53403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268596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596" cy="5340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14.9pt;height:42.0pt;" coordorigin="0,0" coordsize="5268595,534035">
              <v:rect id="_x0000_s1027" style="position:absolute;left:0;top:0;width:5268595;height:5340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268595;height:534035;">
                <v:imagedata r:id="rId1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